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73" w:rsidRPr="00C5166C" w:rsidRDefault="00D95673" w:rsidP="00C5166C">
      <w:pPr>
        <w:jc w:val="center"/>
        <w:rPr>
          <w:rFonts w:ascii="Times New Roman" w:hAnsi="Times New Roman" w:cs="Times New Roman"/>
          <w:b/>
          <w:sz w:val="24"/>
          <w:szCs w:val="24"/>
        </w:rPr>
      </w:pPr>
      <w:r w:rsidRPr="00C5166C">
        <w:rPr>
          <w:rFonts w:ascii="Times New Roman" w:hAnsi="Times New Roman" w:cs="Times New Roman"/>
          <w:b/>
          <w:sz w:val="24"/>
          <w:szCs w:val="24"/>
        </w:rPr>
        <w:t xml:space="preserve">LABORATUAR </w:t>
      </w:r>
      <w:proofErr w:type="gramStart"/>
      <w:r w:rsidRPr="00C5166C">
        <w:rPr>
          <w:rFonts w:ascii="Times New Roman" w:hAnsi="Times New Roman" w:cs="Times New Roman"/>
          <w:b/>
          <w:sz w:val="24"/>
          <w:szCs w:val="24"/>
        </w:rPr>
        <w:t>TEZGAH</w:t>
      </w:r>
      <w:proofErr w:type="gramEnd"/>
      <w:r w:rsidRPr="00C5166C">
        <w:rPr>
          <w:rFonts w:ascii="Times New Roman" w:hAnsi="Times New Roman" w:cs="Times New Roman"/>
          <w:b/>
          <w:sz w:val="24"/>
          <w:szCs w:val="24"/>
        </w:rPr>
        <w:t xml:space="preserve"> VE MALZEMELERİ SATIN ALINACAKTIR</w:t>
      </w:r>
    </w:p>
    <w:p w:rsidR="00D95673" w:rsidRPr="00C5166C" w:rsidRDefault="00D95673" w:rsidP="00C5166C">
      <w:pPr>
        <w:jc w:val="center"/>
        <w:rPr>
          <w:rFonts w:ascii="Times New Roman" w:hAnsi="Times New Roman" w:cs="Times New Roman"/>
          <w:b/>
          <w:sz w:val="24"/>
          <w:szCs w:val="24"/>
        </w:rPr>
      </w:pPr>
      <w:r w:rsidRPr="00C5166C">
        <w:rPr>
          <w:rFonts w:ascii="Times New Roman" w:hAnsi="Times New Roman" w:cs="Times New Roman"/>
          <w:b/>
          <w:sz w:val="24"/>
          <w:szCs w:val="24"/>
        </w:rPr>
        <w:t>İDARİ VE MALİ İŞLER DAİRE BAŞKANLIĞI YÜKSEKÖĞRETİM KURUMLARI BİLECİK ŞEYH EDEBALİ ÜNİVERSİTESİ</w:t>
      </w:r>
    </w:p>
    <w:p w:rsidR="00D95673" w:rsidRPr="00C5166C" w:rsidRDefault="00D95673" w:rsidP="00D95673">
      <w:pPr>
        <w:rPr>
          <w:rFonts w:ascii="Times New Roman" w:hAnsi="Times New Roman" w:cs="Times New Roman"/>
          <w:sz w:val="24"/>
          <w:szCs w:val="24"/>
        </w:rPr>
      </w:pPr>
    </w:p>
    <w:p w:rsidR="00D95673" w:rsidRPr="00C5166C" w:rsidRDefault="00D95673" w:rsidP="001A4647">
      <w:pPr>
        <w:jc w:val="both"/>
        <w:rPr>
          <w:rFonts w:ascii="Times New Roman" w:hAnsi="Times New Roman" w:cs="Times New Roman"/>
          <w:sz w:val="24"/>
          <w:szCs w:val="24"/>
        </w:rPr>
      </w:pPr>
      <w:r w:rsidRPr="00C5166C">
        <w:rPr>
          <w:rFonts w:ascii="Times New Roman" w:hAnsi="Times New Roman" w:cs="Times New Roman"/>
          <w:sz w:val="24"/>
          <w:szCs w:val="24"/>
        </w:rPr>
        <w:t xml:space="preserve">Laboratuar </w:t>
      </w:r>
      <w:proofErr w:type="gramStart"/>
      <w:r w:rsidRPr="00C5166C">
        <w:rPr>
          <w:rFonts w:ascii="Times New Roman" w:hAnsi="Times New Roman" w:cs="Times New Roman"/>
          <w:sz w:val="24"/>
          <w:szCs w:val="24"/>
        </w:rPr>
        <w:t>Tezgah</w:t>
      </w:r>
      <w:proofErr w:type="gramEnd"/>
      <w:r w:rsidRPr="00C5166C">
        <w:rPr>
          <w:rFonts w:ascii="Times New Roman" w:hAnsi="Times New Roman" w:cs="Times New Roman"/>
          <w:sz w:val="24"/>
          <w:szCs w:val="24"/>
        </w:rPr>
        <w:t xml:space="preserve"> ve Malzemeleri alımı 4734 sayılı Kamu İhale Kanununun 19 uncu maddesine göre açık ihale usulü ile ihale edilecektir.  İhaleye ilişkin ayrıntılı bilgiler aşağıda yer almaktadır: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İhale Kayıt Numarası</w:t>
      </w:r>
      <w:r w:rsidRPr="00C5166C">
        <w:rPr>
          <w:rFonts w:ascii="Times New Roman" w:hAnsi="Times New Roman" w:cs="Times New Roman"/>
          <w:sz w:val="24"/>
          <w:szCs w:val="24"/>
        </w:rPr>
        <w:tab/>
        <w:t>:</w:t>
      </w:r>
      <w:r w:rsidRPr="00C5166C">
        <w:rPr>
          <w:rFonts w:ascii="Times New Roman" w:hAnsi="Times New Roman" w:cs="Times New Roman"/>
          <w:sz w:val="24"/>
          <w:szCs w:val="24"/>
        </w:rPr>
        <w:tab/>
        <w:t>2021/638033</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1-İdarenin</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a) Adresi</w:t>
      </w:r>
      <w:r w:rsidRPr="00C5166C">
        <w:rPr>
          <w:rFonts w:ascii="Times New Roman" w:hAnsi="Times New Roman" w:cs="Times New Roman"/>
          <w:sz w:val="24"/>
          <w:szCs w:val="24"/>
        </w:rPr>
        <w:tab/>
        <w:t>:</w:t>
      </w:r>
      <w:r w:rsidRPr="00C5166C">
        <w:rPr>
          <w:rFonts w:ascii="Times New Roman" w:hAnsi="Times New Roman" w:cs="Times New Roman"/>
          <w:sz w:val="24"/>
          <w:szCs w:val="24"/>
        </w:rPr>
        <w:tab/>
        <w:t>GÜLÜMBE KÖYÜ GÜLÜMBE KAMPÜSÜ BİLECİK MERKEZ/BİLECİK</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b) Telefon ve faks numarası</w:t>
      </w:r>
      <w:r w:rsidRPr="00C5166C">
        <w:rPr>
          <w:rFonts w:ascii="Times New Roman" w:hAnsi="Times New Roman" w:cs="Times New Roman"/>
          <w:sz w:val="24"/>
          <w:szCs w:val="24"/>
        </w:rPr>
        <w:tab/>
        <w:t>:</w:t>
      </w:r>
      <w:r w:rsidRPr="00C5166C">
        <w:rPr>
          <w:rFonts w:ascii="Times New Roman" w:hAnsi="Times New Roman" w:cs="Times New Roman"/>
          <w:sz w:val="24"/>
          <w:szCs w:val="24"/>
        </w:rPr>
        <w:tab/>
      </w:r>
      <w:proofErr w:type="gramStart"/>
      <w:r w:rsidRPr="00C5166C">
        <w:rPr>
          <w:rFonts w:ascii="Times New Roman" w:hAnsi="Times New Roman" w:cs="Times New Roman"/>
          <w:sz w:val="24"/>
          <w:szCs w:val="24"/>
        </w:rPr>
        <w:t>2282141051</w:t>
      </w:r>
      <w:proofErr w:type="gramEnd"/>
      <w:r w:rsidRPr="00C5166C">
        <w:rPr>
          <w:rFonts w:ascii="Times New Roman" w:hAnsi="Times New Roman" w:cs="Times New Roman"/>
          <w:sz w:val="24"/>
          <w:szCs w:val="24"/>
        </w:rPr>
        <w:t xml:space="preserve"> - 2282141682</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c) Elektronik Posta Adresi</w:t>
      </w:r>
      <w:r w:rsidRPr="00C5166C">
        <w:rPr>
          <w:rFonts w:ascii="Times New Roman" w:hAnsi="Times New Roman" w:cs="Times New Roman"/>
          <w:sz w:val="24"/>
          <w:szCs w:val="24"/>
        </w:rPr>
        <w:tab/>
        <w:t>:</w:t>
      </w:r>
      <w:r w:rsidRPr="00C5166C">
        <w:rPr>
          <w:rFonts w:ascii="Times New Roman" w:hAnsi="Times New Roman" w:cs="Times New Roman"/>
          <w:sz w:val="24"/>
          <w:szCs w:val="24"/>
        </w:rPr>
        <w:tab/>
        <w:t>idarimali@bilecik.edu.tr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ç) İhale dokümanının görülebileceği internet adresi (varsa)</w:t>
      </w:r>
      <w:r w:rsidRPr="00C5166C">
        <w:rPr>
          <w:rFonts w:ascii="Times New Roman" w:hAnsi="Times New Roman" w:cs="Times New Roman"/>
          <w:sz w:val="24"/>
          <w:szCs w:val="24"/>
        </w:rPr>
        <w:tab/>
        <w:t>:</w:t>
      </w:r>
      <w:r w:rsidRPr="00C5166C">
        <w:rPr>
          <w:rFonts w:ascii="Times New Roman" w:hAnsi="Times New Roman" w:cs="Times New Roman"/>
          <w:sz w:val="24"/>
          <w:szCs w:val="24"/>
        </w:rPr>
        <w:tab/>
        <w:t>https://ekap.kik.gov.tr/EKAP/</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2-İhale konusu malın</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a) Niteliği, türü ve miktarı</w:t>
      </w:r>
      <w:r w:rsidRPr="00C5166C">
        <w:rPr>
          <w:rFonts w:ascii="Times New Roman" w:hAnsi="Times New Roman" w:cs="Times New Roman"/>
          <w:sz w:val="24"/>
          <w:szCs w:val="24"/>
        </w:rPr>
        <w:tab/>
        <w:t>:</w:t>
      </w:r>
      <w:r w:rsidRPr="00C5166C">
        <w:rPr>
          <w:rFonts w:ascii="Times New Roman" w:hAnsi="Times New Roman" w:cs="Times New Roman"/>
          <w:sz w:val="24"/>
          <w:szCs w:val="24"/>
        </w:rPr>
        <w:tab/>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4 Kalem Laboratuar </w:t>
      </w:r>
      <w:proofErr w:type="gramStart"/>
      <w:r w:rsidRPr="00C5166C">
        <w:rPr>
          <w:rFonts w:ascii="Times New Roman" w:hAnsi="Times New Roman" w:cs="Times New Roman"/>
          <w:sz w:val="24"/>
          <w:szCs w:val="24"/>
        </w:rPr>
        <w:t>Tezgah</w:t>
      </w:r>
      <w:proofErr w:type="gramEnd"/>
      <w:r w:rsidRPr="00C5166C">
        <w:rPr>
          <w:rFonts w:ascii="Times New Roman" w:hAnsi="Times New Roman" w:cs="Times New Roman"/>
          <w:sz w:val="24"/>
          <w:szCs w:val="24"/>
        </w:rPr>
        <w:t xml:space="preserve"> ve Malzemeleri Alımı</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Ayrıntılı bilgiye </w:t>
      </w:r>
      <w:proofErr w:type="spellStart"/>
      <w:r w:rsidRPr="00C5166C">
        <w:rPr>
          <w:rFonts w:ascii="Times New Roman" w:hAnsi="Times New Roman" w:cs="Times New Roman"/>
          <w:sz w:val="24"/>
          <w:szCs w:val="24"/>
        </w:rPr>
        <w:t>EKAP’ta</w:t>
      </w:r>
      <w:proofErr w:type="spellEnd"/>
      <w:r w:rsidRPr="00C5166C">
        <w:rPr>
          <w:rFonts w:ascii="Times New Roman" w:hAnsi="Times New Roman" w:cs="Times New Roman"/>
          <w:sz w:val="24"/>
          <w:szCs w:val="24"/>
        </w:rPr>
        <w:t xml:space="preserve"> yer alan ihale dokümanı içinde bulunan idari şartnameden ulaşılabilir.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b) Teslim yeri</w:t>
      </w:r>
      <w:r w:rsidRPr="00C5166C">
        <w:rPr>
          <w:rFonts w:ascii="Times New Roman" w:hAnsi="Times New Roman" w:cs="Times New Roman"/>
          <w:sz w:val="24"/>
          <w:szCs w:val="24"/>
        </w:rPr>
        <w:tab/>
        <w:t>:</w:t>
      </w:r>
      <w:r w:rsidRPr="00C5166C">
        <w:rPr>
          <w:rFonts w:ascii="Times New Roman" w:hAnsi="Times New Roman" w:cs="Times New Roman"/>
          <w:sz w:val="24"/>
          <w:szCs w:val="24"/>
        </w:rPr>
        <w:tab/>
        <w:t xml:space="preserve">Üniversitemiz Sağlık Bloğu Tıp Fakültesi Binasında ilgili </w:t>
      </w:r>
      <w:proofErr w:type="spellStart"/>
      <w:r w:rsidRPr="00C5166C">
        <w:rPr>
          <w:rFonts w:ascii="Times New Roman" w:hAnsi="Times New Roman" w:cs="Times New Roman"/>
          <w:sz w:val="24"/>
          <w:szCs w:val="24"/>
        </w:rPr>
        <w:t>Laboratuvarlar</w:t>
      </w:r>
      <w:proofErr w:type="spellEnd"/>
    </w:p>
    <w:p w:rsidR="00D95673" w:rsidRPr="00C5166C" w:rsidRDefault="00D95673" w:rsidP="001A4647">
      <w:pPr>
        <w:jc w:val="both"/>
        <w:rPr>
          <w:rFonts w:ascii="Times New Roman" w:hAnsi="Times New Roman" w:cs="Times New Roman"/>
          <w:sz w:val="24"/>
          <w:szCs w:val="24"/>
        </w:rPr>
      </w:pPr>
      <w:r w:rsidRPr="00C5166C">
        <w:rPr>
          <w:rFonts w:ascii="Times New Roman" w:hAnsi="Times New Roman" w:cs="Times New Roman"/>
          <w:sz w:val="24"/>
          <w:szCs w:val="24"/>
        </w:rPr>
        <w:t>c) Teslim tarihi</w:t>
      </w:r>
      <w:r w:rsidRPr="00C5166C">
        <w:rPr>
          <w:rFonts w:ascii="Times New Roman" w:hAnsi="Times New Roman" w:cs="Times New Roman"/>
          <w:sz w:val="24"/>
          <w:szCs w:val="24"/>
        </w:rPr>
        <w:tab/>
        <w:t>:Sözleşme imzalandıktan sonraki ilk iş günü başlayacak olup, 21 takvim günü içerisinde işin teslimi yapılacaktır. Her halükarda 20.12.2021 tarihine kadar işin teslimi yapılması gerekmektedir.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3- İhalenin</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a) Yapılacağı yer</w:t>
      </w:r>
      <w:r w:rsidRPr="00C5166C">
        <w:rPr>
          <w:rFonts w:ascii="Times New Roman" w:hAnsi="Times New Roman" w:cs="Times New Roman"/>
          <w:sz w:val="24"/>
          <w:szCs w:val="24"/>
        </w:rPr>
        <w:tab/>
        <w:t>:</w:t>
      </w:r>
      <w:r w:rsidRPr="00C5166C">
        <w:rPr>
          <w:rFonts w:ascii="Times New Roman" w:hAnsi="Times New Roman" w:cs="Times New Roman"/>
          <w:sz w:val="24"/>
          <w:szCs w:val="24"/>
        </w:rPr>
        <w:tab/>
        <w:t xml:space="preserve">Bilecik Şeyh </w:t>
      </w:r>
      <w:proofErr w:type="spellStart"/>
      <w:r w:rsidRPr="00C5166C">
        <w:rPr>
          <w:rFonts w:ascii="Times New Roman" w:hAnsi="Times New Roman" w:cs="Times New Roman"/>
          <w:sz w:val="24"/>
          <w:szCs w:val="24"/>
        </w:rPr>
        <w:t>Edebali</w:t>
      </w:r>
      <w:proofErr w:type="spellEnd"/>
      <w:r w:rsidRPr="00C5166C">
        <w:rPr>
          <w:rFonts w:ascii="Times New Roman" w:hAnsi="Times New Roman" w:cs="Times New Roman"/>
          <w:sz w:val="24"/>
          <w:szCs w:val="24"/>
        </w:rPr>
        <w:t xml:space="preserve"> Üniversitesi Rektörlüğü İdari ve Mali İşler Dairesi Başkanlığı Toplantı Salonu</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b) Tarihi ve saati</w:t>
      </w:r>
      <w:r w:rsidRPr="00C5166C">
        <w:rPr>
          <w:rFonts w:ascii="Times New Roman" w:hAnsi="Times New Roman" w:cs="Times New Roman"/>
          <w:sz w:val="24"/>
          <w:szCs w:val="24"/>
        </w:rPr>
        <w:tab/>
        <w:t>:</w:t>
      </w:r>
      <w:r w:rsidRPr="00C5166C">
        <w:rPr>
          <w:rFonts w:ascii="Times New Roman" w:hAnsi="Times New Roman" w:cs="Times New Roman"/>
          <w:sz w:val="24"/>
          <w:szCs w:val="24"/>
        </w:rPr>
        <w:tab/>
        <w:t xml:space="preserve">08.11.2021 - </w:t>
      </w:r>
      <w:proofErr w:type="gramStart"/>
      <w:r w:rsidRPr="00C5166C">
        <w:rPr>
          <w:rFonts w:ascii="Times New Roman" w:hAnsi="Times New Roman" w:cs="Times New Roman"/>
          <w:sz w:val="24"/>
          <w:szCs w:val="24"/>
        </w:rPr>
        <w:t>11:00</w:t>
      </w:r>
      <w:proofErr w:type="gramEnd"/>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4. İhaleye katılabilme şartları ve istenilen belgeler ile yeterlik değerlendirmesinde uygulanacak </w:t>
      </w:r>
      <w:proofErr w:type="gramStart"/>
      <w:r w:rsidRPr="00C5166C">
        <w:rPr>
          <w:rFonts w:ascii="Times New Roman" w:hAnsi="Times New Roman" w:cs="Times New Roman"/>
          <w:sz w:val="24"/>
          <w:szCs w:val="24"/>
        </w:rPr>
        <w:t>kriterler</w:t>
      </w:r>
      <w:proofErr w:type="gramEnd"/>
      <w:r w:rsidRPr="00C5166C">
        <w:rPr>
          <w:rFonts w:ascii="Times New Roman" w:hAnsi="Times New Roman" w:cs="Times New Roman"/>
          <w:sz w:val="24"/>
          <w:szCs w:val="24"/>
        </w:rPr>
        <w:t>:</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lastRenderedPageBreak/>
        <w:t>4.1. İhaleye katılma şartları ve istenilen belgeler: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4.1.2. Teklif vermeye yetkili olduğunu gösteren belgeler,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4.1.2.1. Gerçek kişi olması halinde, noter tasdikli imza beyannamesi,</w:t>
      </w:r>
    </w:p>
    <w:p w:rsidR="00D95673" w:rsidRPr="00C5166C" w:rsidRDefault="00D95673" w:rsidP="001A4647">
      <w:pPr>
        <w:jc w:val="both"/>
        <w:rPr>
          <w:rFonts w:ascii="Times New Roman" w:hAnsi="Times New Roman" w:cs="Times New Roman"/>
          <w:sz w:val="24"/>
          <w:szCs w:val="24"/>
        </w:rPr>
      </w:pPr>
      <w:r w:rsidRPr="00C5166C">
        <w:rPr>
          <w:rFonts w:ascii="Times New Roman" w:hAnsi="Times New Roman" w:cs="Times New Roman"/>
          <w:sz w:val="24"/>
          <w:szCs w:val="24"/>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5166C">
        <w:rPr>
          <w:rFonts w:ascii="Times New Roman" w:hAnsi="Times New Roman" w:cs="Times New Roman"/>
          <w:sz w:val="24"/>
          <w:szCs w:val="24"/>
        </w:rPr>
        <w:t>EKAP’tan</w:t>
      </w:r>
      <w:proofErr w:type="spellEnd"/>
      <w:r w:rsidRPr="00C5166C">
        <w:rPr>
          <w:rFonts w:ascii="Times New Roman" w:hAnsi="Times New Roman" w:cs="Times New Roman"/>
          <w:sz w:val="24"/>
          <w:szCs w:val="24"/>
        </w:rPr>
        <w:t xml:space="preserve"> alınır. </w:t>
      </w:r>
      <w:proofErr w:type="spellStart"/>
      <w:r w:rsidRPr="00C5166C">
        <w:rPr>
          <w:rFonts w:ascii="Times New Roman" w:hAnsi="Times New Roman" w:cs="Times New Roman"/>
          <w:sz w:val="24"/>
          <w:szCs w:val="24"/>
        </w:rPr>
        <w:t>EKAP’a</w:t>
      </w:r>
      <w:proofErr w:type="spellEnd"/>
      <w:r w:rsidRPr="00C5166C">
        <w:rPr>
          <w:rFonts w:ascii="Times New Roman" w:hAnsi="Times New Roman" w:cs="Times New Roman"/>
          <w:sz w:val="24"/>
          <w:szCs w:val="24"/>
        </w:rPr>
        <w:t xml:space="preserve"> kayıtlı olmayan yabancı istekliler tarafından ise, ilgili ülke mevzuatı dikkate alınarak, belirtilen hususlara ilişkin gerekli belgeler sunulur.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4.1.3. Şekli ve içeriği İdari Şartnamede belirlenen teklif mektubu.</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4.1.4. Şekli ve içeriği İdari Şartnamede belirlenen geçici teminat.</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4.1.5 İhale konusu alımın tamamı veya bir kısmı alt yüklenicilere yaptırılamaz.</w:t>
      </w:r>
    </w:p>
    <w:p w:rsidR="00D95673" w:rsidRPr="00C5166C" w:rsidRDefault="00D95673" w:rsidP="001A4647">
      <w:pPr>
        <w:jc w:val="both"/>
        <w:rPr>
          <w:rFonts w:ascii="Times New Roman" w:hAnsi="Times New Roman" w:cs="Times New Roman"/>
          <w:sz w:val="24"/>
          <w:szCs w:val="24"/>
        </w:rPr>
      </w:pPr>
      <w:proofErr w:type="gramStart"/>
      <w:r w:rsidRPr="00C5166C">
        <w:rPr>
          <w:rFonts w:ascii="Times New Roman" w:hAnsi="Times New Roman" w:cs="Times New Roman"/>
          <w:sz w:val="24"/>
          <w:szCs w:val="24"/>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4.2. Ekonomik ve mali yeterliğe ilişkin belgeler ve bu belgelerin taşıması gereken </w:t>
      </w:r>
      <w:proofErr w:type="gramStart"/>
      <w:r w:rsidRPr="00C5166C">
        <w:rPr>
          <w:rFonts w:ascii="Times New Roman" w:hAnsi="Times New Roman" w:cs="Times New Roman"/>
          <w:sz w:val="24"/>
          <w:szCs w:val="24"/>
        </w:rPr>
        <w:t>kriterler</w:t>
      </w:r>
      <w:proofErr w:type="gramEnd"/>
      <w:r w:rsidRPr="00C5166C">
        <w:rPr>
          <w:rFonts w:ascii="Times New Roman" w:hAnsi="Times New Roman" w:cs="Times New Roman"/>
          <w:sz w:val="24"/>
          <w:szCs w:val="24"/>
        </w:rPr>
        <w:t>:</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İdare tarafından ekonomik ve mali yeterliğe ilişkin </w:t>
      </w:r>
      <w:proofErr w:type="gramStart"/>
      <w:r w:rsidRPr="00C5166C">
        <w:rPr>
          <w:rFonts w:ascii="Times New Roman" w:hAnsi="Times New Roman" w:cs="Times New Roman"/>
          <w:sz w:val="24"/>
          <w:szCs w:val="24"/>
        </w:rPr>
        <w:t>kriter</w:t>
      </w:r>
      <w:proofErr w:type="gramEnd"/>
      <w:r w:rsidRPr="00C5166C">
        <w:rPr>
          <w:rFonts w:ascii="Times New Roman" w:hAnsi="Times New Roman" w:cs="Times New Roman"/>
          <w:sz w:val="24"/>
          <w:szCs w:val="24"/>
        </w:rPr>
        <w:t xml:space="preserve"> belirtilmemiştir.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4.3. Mesleki ve Teknik yeterliğe ilişkin belgeler ve bu belgelerin taşıması gereken </w:t>
      </w:r>
      <w:proofErr w:type="gramStart"/>
      <w:r w:rsidRPr="00C5166C">
        <w:rPr>
          <w:rFonts w:ascii="Times New Roman" w:hAnsi="Times New Roman" w:cs="Times New Roman"/>
          <w:sz w:val="24"/>
          <w:szCs w:val="24"/>
        </w:rPr>
        <w:t>kriterler</w:t>
      </w:r>
      <w:proofErr w:type="gramEnd"/>
      <w:r w:rsidRPr="00C5166C">
        <w:rPr>
          <w:rFonts w:ascii="Times New Roman" w:hAnsi="Times New Roman" w:cs="Times New Roman"/>
          <w:sz w:val="24"/>
          <w:szCs w:val="24"/>
        </w:rPr>
        <w:t>:</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4.3.1. İş deneyimini gösteren belgeler:</w:t>
      </w:r>
    </w:p>
    <w:p w:rsidR="00D95673" w:rsidRPr="00C5166C" w:rsidRDefault="00D95673" w:rsidP="001A4647">
      <w:pPr>
        <w:jc w:val="both"/>
        <w:rPr>
          <w:rFonts w:ascii="Times New Roman" w:hAnsi="Times New Roman" w:cs="Times New Roman"/>
          <w:sz w:val="24"/>
          <w:szCs w:val="24"/>
        </w:rPr>
      </w:pPr>
      <w:r w:rsidRPr="00C5166C">
        <w:rPr>
          <w:rFonts w:ascii="Times New Roman" w:hAnsi="Times New Roman" w:cs="Times New Roman"/>
          <w:sz w:val="24"/>
          <w:szCs w:val="24"/>
        </w:rPr>
        <w:t>Son beş yıl içinde bedel içeren bir sözleşme kapsamında kesin kabul işlemleri tamamlanan ve teklif edilen bedelin % 25 oranından az olmamak üzere ihale konusu iş veya benzer işlere ilişkin iş deneyimini gösteren belgeler veya teknolojik ürün deneyim belgesi.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4.3.2. Yetkili satıcılığı veya imalatçılığı gösteren belgeler: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a) İmalatçı ise imalatçı olduğunu gösteren belge veya belgeler,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b) Yetkili satıcı veya yetkili temsilci ise yetkili satıcı ya da yetkili temsilci olduğunu gösteren belge veya belgeler,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c) Türkiye’de serbest bölgelerde faaliyet gösteriyor ise yukarıdaki belgelerden biriyle birlikte sunduğu serbest bölge faaliyet belgesi.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İsteklilerin yukarıda sayılan belgelerden, kendi durumuna uygun belge veya belgeleri sunması yeterli kabul edilir. İsteklinin imalatçı olduğu aşağıdaki belgeler ile tevsik edilir.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a) İstekli adına düzenlenen Sanayi Sicil Belgesi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lastRenderedPageBreak/>
        <w:t>b) İsteklinin üyesi olduğu meslek odası tarafından istekli adına düzenlenen Kapasite Raporu,</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c) İsteklinin kayıtlı olduğu meslek odası tarafından istekli adına düzenlenen İmalat Yeterlilik belgesi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ç) İsteklinin kayıtlı olduğu meslek odası tarafından istekli adına düzenlenmiş ve teklif ettiği mala ilişkin Yerli Malı Belgesi,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İstekliler imalatçı olduğunu yukarıdaki belgelerden herhangi biri ile tevsik edecektir.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4.3.3. Tedarik edilecek malların numuneleri, katalogları, fotoğrafları ile teknik şartnameye cevapları ve açıklamaları içeren doküman:</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a) Teklif edilen malzemelerin teknik özelliklerini gösteren orijinal katalog veya teknik </w:t>
      </w:r>
      <w:proofErr w:type="spellStart"/>
      <w:r w:rsidRPr="00C5166C">
        <w:rPr>
          <w:rFonts w:ascii="Times New Roman" w:hAnsi="Times New Roman" w:cs="Times New Roman"/>
          <w:sz w:val="24"/>
          <w:szCs w:val="24"/>
        </w:rPr>
        <w:t>dökümanlar</w:t>
      </w:r>
      <w:proofErr w:type="spellEnd"/>
      <w:r w:rsidRPr="00C5166C">
        <w:rPr>
          <w:rFonts w:ascii="Times New Roman" w:hAnsi="Times New Roman" w:cs="Times New Roman"/>
          <w:sz w:val="24"/>
          <w:szCs w:val="24"/>
        </w:rPr>
        <w:t xml:space="preserve"> veya Türkçe kullanım </w:t>
      </w:r>
      <w:proofErr w:type="spellStart"/>
      <w:r w:rsidRPr="00C5166C">
        <w:rPr>
          <w:rFonts w:ascii="Times New Roman" w:hAnsi="Times New Roman" w:cs="Times New Roman"/>
          <w:sz w:val="24"/>
          <w:szCs w:val="24"/>
        </w:rPr>
        <w:t>klavuzu</w:t>
      </w:r>
      <w:proofErr w:type="spellEnd"/>
      <w:r w:rsidRPr="00C5166C">
        <w:rPr>
          <w:rFonts w:ascii="Times New Roman" w:hAnsi="Times New Roman" w:cs="Times New Roman"/>
          <w:sz w:val="24"/>
          <w:szCs w:val="24"/>
        </w:rPr>
        <w:t xml:space="preserve"> (CD ortamında olabilir.)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b) Teknik şartnameye sıra ile verilen cevapları içeren “Şartnameye Uygunluk” belgesi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4.4. Bu ihalede benzer iş olarak kabul edilecek işler: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 xml:space="preserve">4.4.1.Kamu veya Özel Sektöre yapılmış </w:t>
      </w:r>
      <w:proofErr w:type="spellStart"/>
      <w:r w:rsidRPr="00C5166C">
        <w:rPr>
          <w:rFonts w:ascii="Times New Roman" w:hAnsi="Times New Roman" w:cs="Times New Roman"/>
          <w:sz w:val="24"/>
          <w:szCs w:val="24"/>
        </w:rPr>
        <w:t>LaboratuarTezgahı</w:t>
      </w:r>
      <w:proofErr w:type="spellEnd"/>
      <w:r w:rsidRPr="00C5166C">
        <w:rPr>
          <w:rFonts w:ascii="Times New Roman" w:hAnsi="Times New Roman" w:cs="Times New Roman"/>
          <w:sz w:val="24"/>
          <w:szCs w:val="24"/>
        </w:rPr>
        <w:t xml:space="preserve"> ve Laboratuar Mobilyaları ile ilgili alımlar benzer iş olarak kabul edilecektir.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5.Ekonomik açıdan en avantajlı teklif sadece fiyat esasına göre belirlenecektir.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6. Bu ihaleye sadece yerli istekliler katılabilecek olup yerli malı teklif eden yerli istekliye ihalenin tamamında % 15 (yüzde on beş) oranında fiyat avantajı uygulanacaktır.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7. İhale dokümanının görülmesi:</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7.1. İhale dokümanı, idarenin adresinde görülebilir.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7.2. İhaleye teklif verecek olanların ihale dokümanını EKAP üzerinden e-imza kullanarak indirmeleri zorunludur.</w:t>
      </w:r>
    </w:p>
    <w:p w:rsidR="00D95673" w:rsidRPr="00C5166C" w:rsidRDefault="00D95673" w:rsidP="001A4647">
      <w:pPr>
        <w:jc w:val="both"/>
        <w:rPr>
          <w:rFonts w:ascii="Times New Roman" w:hAnsi="Times New Roman" w:cs="Times New Roman"/>
          <w:sz w:val="24"/>
          <w:szCs w:val="24"/>
        </w:rPr>
      </w:pPr>
      <w:r w:rsidRPr="00C5166C">
        <w:rPr>
          <w:rFonts w:ascii="Times New Roman" w:hAnsi="Times New Roman" w:cs="Times New Roman"/>
          <w:sz w:val="24"/>
          <w:szCs w:val="24"/>
        </w:rPr>
        <w:t xml:space="preserve">8. Teklifler, ihale tarih ve saatine kadar Bilecik Şeyh </w:t>
      </w:r>
      <w:proofErr w:type="spellStart"/>
      <w:r w:rsidRPr="00C5166C">
        <w:rPr>
          <w:rFonts w:ascii="Times New Roman" w:hAnsi="Times New Roman" w:cs="Times New Roman"/>
          <w:sz w:val="24"/>
          <w:szCs w:val="24"/>
        </w:rPr>
        <w:t>Edebali</w:t>
      </w:r>
      <w:proofErr w:type="spellEnd"/>
      <w:r w:rsidRPr="00C5166C">
        <w:rPr>
          <w:rFonts w:ascii="Times New Roman" w:hAnsi="Times New Roman" w:cs="Times New Roman"/>
          <w:sz w:val="24"/>
          <w:szCs w:val="24"/>
        </w:rPr>
        <w:t xml:space="preserve"> Üniversitesi Rektörlüğü İdari ve Mali İşler Dairesi Başkanlığı adresine elden teslim edilebileceği gibi, aynı adrese iadeli taahhütlü posta vasıtasıyla da gönderilebilir.</w:t>
      </w:r>
    </w:p>
    <w:p w:rsidR="00D95673" w:rsidRPr="00C5166C" w:rsidRDefault="00D95673" w:rsidP="001A4647">
      <w:pPr>
        <w:jc w:val="both"/>
        <w:rPr>
          <w:rFonts w:ascii="Times New Roman" w:hAnsi="Times New Roman" w:cs="Times New Roman"/>
          <w:sz w:val="24"/>
          <w:szCs w:val="24"/>
        </w:rPr>
      </w:pPr>
      <w:r w:rsidRPr="00C5166C">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Bu ihalede, işin tamamı için teklif verilecektir.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10. İstekliler teklif ettikleri bedelin %3’ünden az olmamak üzere kendi belirleyecekleri tutarda geçici teminat vereceklerdir.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11. Verilen tekliflerin geçerlilik süresi, ihale tarihinden itibaren 60 (Altmış) takvim günüdür.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lastRenderedPageBreak/>
        <w:t>12. Konsorsiyum olarak ihaleye teklif verilemez.</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13. Bu ihalede elektronik eksiltme yapılmayacaktır.</w:t>
      </w:r>
    </w:p>
    <w:p w:rsidR="00D95673"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14.Diğer hususlar:</w:t>
      </w:r>
    </w:p>
    <w:p w:rsidR="00461766" w:rsidRPr="00C5166C" w:rsidRDefault="00D95673" w:rsidP="00D95673">
      <w:pPr>
        <w:rPr>
          <w:rFonts w:ascii="Times New Roman" w:hAnsi="Times New Roman" w:cs="Times New Roman"/>
          <w:sz w:val="24"/>
          <w:szCs w:val="24"/>
        </w:rPr>
      </w:pPr>
      <w:r w:rsidRPr="00C5166C">
        <w:rPr>
          <w:rFonts w:ascii="Times New Roman" w:hAnsi="Times New Roman" w:cs="Times New Roman"/>
          <w:sz w:val="24"/>
          <w:szCs w:val="24"/>
        </w:rPr>
        <w:t>İhale, Kanunun 38 inci maddesinde öngörülen açıklama istenmeksizin ekonomik açıdan en avantajlı teklif üzerinde bırakılacaktır.</w:t>
      </w:r>
    </w:p>
    <w:sectPr w:rsidR="00461766" w:rsidRPr="00C51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95673"/>
    <w:rsid w:val="001A4647"/>
    <w:rsid w:val="00461766"/>
    <w:rsid w:val="00C5166C"/>
    <w:rsid w:val="00D95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2021-10-12T05:55:00Z</dcterms:created>
  <dcterms:modified xsi:type="dcterms:W3CDTF">2021-10-12T05:56:00Z</dcterms:modified>
</cp:coreProperties>
</file>